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CD" w:rsidRPr="00541E44" w:rsidRDefault="00AC63CD" w:rsidP="00AC63CD">
      <w:pPr>
        <w:shd w:val="clear" w:color="auto" w:fill="FFFFFF"/>
        <w:spacing w:after="150" w:line="600" w:lineRule="atLeast"/>
        <w:outlineLvl w:val="0"/>
        <w:rPr>
          <w:rFonts w:ascii="Arial" w:eastAsia="Times New Roman" w:hAnsi="Arial" w:cs="Arial"/>
          <w:color w:val="0070C0"/>
          <w:kern w:val="36"/>
          <w:sz w:val="45"/>
          <w:szCs w:val="45"/>
          <w:lang w:eastAsia="sk-SK"/>
        </w:rPr>
      </w:pPr>
      <w:r w:rsidRPr="00541E44">
        <w:rPr>
          <w:rFonts w:ascii="Arial" w:eastAsia="Times New Roman" w:hAnsi="Arial" w:cs="Arial"/>
          <w:color w:val="0070C0"/>
          <w:kern w:val="36"/>
          <w:sz w:val="45"/>
          <w:szCs w:val="45"/>
          <w:lang w:eastAsia="sk-SK"/>
        </w:rPr>
        <w:t>Daň z nehnuteľností - povinnosť poda</w:t>
      </w:r>
      <w:r w:rsidR="005F6FD3">
        <w:rPr>
          <w:rFonts w:ascii="Arial" w:eastAsia="Times New Roman" w:hAnsi="Arial" w:cs="Arial"/>
          <w:color w:val="0070C0"/>
          <w:kern w:val="36"/>
          <w:sz w:val="45"/>
          <w:szCs w:val="45"/>
          <w:lang w:eastAsia="sk-SK"/>
        </w:rPr>
        <w:t>nia daňového priznania v r. 202</w:t>
      </w:r>
      <w:r w:rsidR="005167C9">
        <w:rPr>
          <w:rFonts w:ascii="Arial" w:eastAsia="Times New Roman" w:hAnsi="Arial" w:cs="Arial"/>
          <w:color w:val="0070C0"/>
          <w:kern w:val="36"/>
          <w:sz w:val="45"/>
          <w:szCs w:val="45"/>
          <w:lang w:eastAsia="sk-SK"/>
        </w:rPr>
        <w:t>6</w:t>
      </w:r>
    </w:p>
    <w:p w:rsidR="00AC63CD" w:rsidRPr="00541E44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541E44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Nezabudnite na svoju povinnosť, podať daňové priznanie k dani z nehnuteľnosti </w:t>
      </w:r>
      <w:r w:rsidR="00F5336F" w:rsidRPr="00541E44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br/>
      </w:r>
      <w:r w:rsidR="005F6FD3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do 31.01.202</w:t>
      </w:r>
      <w:r w:rsidR="005167C9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6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KTO je povinný podať </w:t>
      </w:r>
      <w:hyperlink r:id="rId5" w:tgtFrame="_blank" w:history="1">
        <w:r w:rsidRPr="00AC63CD">
          <w:rPr>
            <w:rFonts w:ascii="Arial" w:eastAsia="Times New Roman" w:hAnsi="Arial" w:cs="Arial"/>
            <w:b/>
            <w:bCs/>
            <w:color w:val="4682B4"/>
            <w:sz w:val="21"/>
            <w:szCs w:val="21"/>
            <w:u w:val="single"/>
            <w:lang w:eastAsia="sk-SK"/>
          </w:rPr>
          <w:t>daňové priznanie k dani z nehnuteľností</w:t>
        </w:r>
      </w:hyperlink>
      <w:r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 </w:t>
      </w:r>
      <w:r w:rsidR="005F6FD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do 31.01.202</w:t>
      </w:r>
      <w:r w:rsidR="005167C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6</w:t>
      </w: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?</w:t>
      </w:r>
    </w:p>
    <w:p w:rsidR="00AC63CD" w:rsidRPr="00AC63CD" w:rsidRDefault="005167C9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hyperlink r:id="rId6" w:tgtFrame="_blank" w:history="1">
        <w:r w:rsidR="00AC63CD" w:rsidRPr="00AC63CD">
          <w:rPr>
            <w:rFonts w:ascii="Arial" w:eastAsia="Times New Roman" w:hAnsi="Arial" w:cs="Arial"/>
            <w:b/>
            <w:bCs/>
            <w:color w:val="4682B4"/>
            <w:sz w:val="21"/>
            <w:szCs w:val="21"/>
            <w:u w:val="single"/>
            <w:lang w:eastAsia="sk-SK"/>
          </w:rPr>
          <w:t>Priznanie k dani z nehnuteľností</w:t>
        </w:r>
      </w:hyperlink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je povinná podať každá fyzická osoba alebo právnická osoba (ďalej len daňovník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), ktorá sa v priebehu roka 202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stala vlastníkom nehnuteľnosti (pozemku, stavby, bytu), alebo u ktorej nastala zmena vo vlastníctve nehnuteľností (kúpa, predaj, zmena výmery, zmena právneho vzťahu, spoluv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lastníctva) v priebehu roka 202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a týmto sa stáva platiteľom dane z nehnuteľnos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tí na rok 202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 a </w:t>
      </w:r>
      <w:proofErr w:type="spellStart"/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nasl</w:t>
      </w:r>
      <w:proofErr w:type="spellEnd"/>
      <w:r w:rsidR="00AC63CD"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Vlastník, u ktorého dôjde ku zmene vlastníctva nehnuteľnosti zápisom do katast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ra nehnuteľností dňom 01.01.202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, je tak isto povinný podať daňové priznanie k dani z nehnuteľností </w:t>
      </w:r>
      <w:r w:rsidR="00F5336F">
        <w:rPr>
          <w:rFonts w:ascii="Arial" w:eastAsia="Times New Roman" w:hAnsi="Arial" w:cs="Arial"/>
          <w:color w:val="222222"/>
          <w:sz w:val="21"/>
          <w:szCs w:val="21"/>
          <w:lang w:eastAsia="sk-SK"/>
        </w:rPr>
        <w:br/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do 31.01.202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="00325A45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a Obec 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, ako správca dane mu vy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rubí daň za rok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KEDY A KDE podáte daňové priznanie k dani z nehnuteľností?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Daňovník je povinný podať daňové priznanie k dani z nehnuteľnos</w:t>
      </w:r>
      <w:r w:rsidR="00325A45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tí Obci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(správcovi dane) do 31.1. bežného roka na predpísanom tlačive. Daňové priznanie môže daňovník </w:t>
      </w:r>
      <w:r w:rsidR="00D0234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priniesť osobne, alebo poslať poštou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, </w:t>
      </w:r>
      <w:proofErr w:type="spellStart"/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resp</w:t>
      </w:r>
      <w:proofErr w:type="spellEnd"/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.podať elektronicky.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Aký DRUH daňového priznania podávate?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t xml:space="preserve">DRUH: </w:t>
      </w:r>
      <w:r w:rsidRPr="0068605E"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sk-SK"/>
        </w:rPr>
        <w:t>priznanie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 (prvá možnosť zaškrtávacieho políčka na hlavičke priznania) - podáva nový vlastník nehnuteľností, ktorý </w:t>
      </w:r>
      <w:r w:rsidR="00325A45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Obci 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v minulosti ešte nepodával daňové priznanie k dani z nehnuteľností a teda podáva kompletné priznanie, v ktorom uvádza všetky nehnuteľnosti, ktorých sa stal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vlastníkom v priebehu roka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t xml:space="preserve">DRUH: </w:t>
      </w:r>
      <w:r w:rsidRPr="0068605E"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sk-SK"/>
        </w:rPr>
        <w:t>čiastkové priznanie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- ak daňovník už v minulosti pod</w:t>
      </w:r>
      <w:r w:rsidR="00325A45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al Obci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daňové priznanie k dani z nehnuteľno</w:t>
      </w:r>
      <w:r w:rsidR="00D15F58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stí, ale v priebehu roka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 nadobudol ďalšiu nehnuteľnosť (pozemok, stavbu, byt), je povinný podať čiastkové priznanie, v ktorom uvedie len tú nehnuteľnosť, ktorú nadobudol </w:t>
      </w:r>
      <w:r w:rsidR="00325A45">
        <w:rPr>
          <w:rFonts w:ascii="Arial" w:eastAsia="Times New Roman" w:hAnsi="Arial" w:cs="Arial"/>
          <w:color w:val="222222"/>
          <w:sz w:val="21"/>
          <w:szCs w:val="21"/>
          <w:lang w:eastAsia="sk-SK"/>
        </w:rPr>
        <w:br/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v roku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, s uvedením VZNI</w:t>
      </w:r>
      <w:r w:rsidR="00D15F58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KU daň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ovej povinnosti 01.01.202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. Naopak, </w:t>
      </w:r>
      <w:r w:rsidR="00F5336F">
        <w:rPr>
          <w:rFonts w:ascii="Arial" w:eastAsia="Times New Roman" w:hAnsi="Arial" w:cs="Arial"/>
          <w:color w:val="222222"/>
          <w:sz w:val="21"/>
          <w:szCs w:val="21"/>
          <w:lang w:eastAsia="sk-SK"/>
        </w:rPr>
        <w:br/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ak daňovn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ík v roku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predal, alebo daroval nehnuteľnosť, podáva </w:t>
      </w: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t>DRUH: čiastkové priznanie na zánik daňovej povinnosti 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a uvedie tú nehnuteľnosť (pozemok stavbu, byt), ktorú predal alebo daroval s uvedením ZÁNI</w:t>
      </w:r>
      <w:r w:rsidR="00D15F58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KU daňov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ej povinnosti 31.12.202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lastRenderedPageBreak/>
        <w:t xml:space="preserve">DRUH: </w:t>
      </w:r>
      <w:r w:rsidRPr="0068605E"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sk-SK"/>
        </w:rPr>
        <w:t>opravné priznanie</w:t>
      </w: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t> 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podáva daňovník do 31.01.202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v prípade, že v už poda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nom daňovom priznaní na rok 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neuviedol všetky skutočnosti, alebo sa pomýlil (zlé číslo parcely, zlá výmera a pod) a prišiel na to pred uplynutím lehoty na podanie daňového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 priznania, najneskôr 31.01.202</w:t>
      </w:r>
      <w:r w:rsidR="00774AF0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u w:val="single"/>
          <w:lang w:eastAsia="sk-SK"/>
        </w:rPr>
        <w:t xml:space="preserve">DRUH: </w:t>
      </w:r>
      <w:r w:rsidRPr="0068605E"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sk-SK"/>
        </w:rPr>
        <w:t>dodatočné priznanie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podáva daňovník, ktorý bol povinný podať opravné daňové priznanie k dani z nehnuteľností</w:t>
      </w:r>
      <w:r w:rsidR="005F6FD3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, ale neurobil tak do 31.01.202</w:t>
      </w:r>
      <w:r w:rsidR="005167C9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6</w:t>
      </w:r>
      <w:bookmarkStart w:id="0" w:name="_GoBack"/>
      <w:bookmarkEnd w:id="0"/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.   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sk-SK"/>
        </w:rPr>
        <w:t>Príklady:</w:t>
      </w:r>
    </w:p>
    <w:p w:rsidR="00AC63CD" w:rsidRPr="00AC63CD" w:rsidRDefault="00AC63CD" w:rsidP="00AC63CD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Nový daňovník kúpil dom so záhradou, garážou 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a altánkom v obci Rožkovany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dňa 02.01.202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 V katastri bol zapísaný ako nový vlastník kúpených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 nehnuteľností ku dňu 15.02.202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. Daňovník je povinný podať nové daňové priznanie k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dani z nehnuteľností na rok 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</w:t>
      </w:r>
      <w:r w:rsidR="00F5336F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br/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do 31.01.202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DRUH: riadne. V daňovom priznaní uvedie všetky nehnuteľnosti - stavby: dom, altánok, pozemok: záhradu.</w:t>
      </w:r>
    </w:p>
    <w:p w:rsidR="00AC63CD" w:rsidRPr="00AC63CD" w:rsidRDefault="00AC63CD" w:rsidP="00AC63CD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Existujúci daňovník (prvé daňové priznanie podával už v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roku 2005), kúpil dňa 28.08.202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záhradu od suseda. V katastri bol zapísaný tent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o vklad dňa 30.09.202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Kupujúci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daňovník je povinný podať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čiastkové priznanie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v ktorom uvedie len kúpenú záhradu a vyznačí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vzn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ik daňovej povinnosti 01.01.202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. Priznanie podá </w:t>
      </w:r>
      <w:r w:rsidR="00F5336F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br/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do 31.01.202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6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osobne, a</w:t>
      </w:r>
      <w:r w:rsidR="00325A45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lebo zašle poštou. 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Predávajúci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daňovník podá do 31.01.202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čiastkové daňové priznanie na zánik daňovej povinnosti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s uvedením dátumu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záni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ku daňovej povinnosti 31.12.202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</w:t>
      </w:r>
    </w:p>
    <w:p w:rsidR="00AC63CD" w:rsidRPr="00774AF0" w:rsidRDefault="00AC63CD" w:rsidP="00774AF0">
      <w:pPr>
        <w:numPr>
          <w:ilvl w:val="0"/>
          <w:numId w:val="1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No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vý daňovník kúpil dňa 18.08.202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pozemo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k v katastri obce Rožkovany</w:t>
      </w:r>
      <w:r w:rsidR="00F5336F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 o výmere 580 m²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 Dňa 15.01.202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 podal daňové priznanie k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dani z nehnuteľností na rok 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v k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t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orom u</w:t>
      </w:r>
      <w:r w:rsidR="00F5336F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viedol výmeru pozemku iba 530 m²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. Na to, že urobil chybu v daňovom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priznaní, prišiel dňa 30.01.20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="00774AF0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5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 Daňovník je povinný podať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OPRAVNÉ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 daňové priznanie, ktoré odovzdá </w:t>
      </w:r>
      <w:r w:rsidR="007C5F20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br/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do lehoty na podanie daňového priznania, teda do 31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</w:t>
      </w:r>
      <w:r w:rsidR="00325A45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správcovi dane  Obci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 </w:t>
      </w:r>
      <w:r w:rsidR="007C5F20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br/>
      </w:r>
      <w:r w:rsidR="00325A45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Rožkovany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 xml:space="preserve">Ak by na 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túto chybu prišiel po 31.01.202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, alebo nestihol podať opravné daňové priznanie do lehoty na podanie daňového priznania, bol by povinný podať </w:t>
      </w:r>
      <w:r w:rsidRPr="00AC63CD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sk-SK"/>
        </w:rPr>
        <w:t>DODATOČNÉ</w:t>
      </w:r>
      <w:r w:rsidR="005F6FD3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 daňové priznanie na rok 202</w:t>
      </w:r>
      <w:r w:rsidR="00516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6</w:t>
      </w:r>
      <w:r w:rsidRPr="00774AF0">
        <w:rPr>
          <w:rFonts w:ascii="Arial" w:eastAsia="Times New Roman" w:hAnsi="Arial" w:cs="Arial"/>
          <w:i/>
          <w:iCs/>
          <w:color w:val="222222"/>
          <w:sz w:val="21"/>
          <w:szCs w:val="21"/>
          <w:lang w:eastAsia="sk-SK"/>
        </w:rPr>
        <w:t>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Čo ak je VIAC SPOLUVLASTNÍKOV, kto podáva daňové priznanie?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Ak je nehnuteľnosť (pozemok, stavba alebo byt) v spoluvlastníctve viacerých osôb, daňové priznanie k dani z nehnuteľností podá každý spoluvlastník za seba, do výšky svojho spoluvlastníckeho podielu.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Spoluvlastníci môžu dohodou určiť, že daňové priznanie podá za všetkých jeden zo spoluvlastníkov, ako zástupca a túto skutočnosť aj vyznačí v daňovom priznaní. Určený zástupca bude preberať aj rozhodnutia za spoločné nehnuteľnosti.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V prípade, že sú nehnuteľnosti v bezpodielovom spoluvlastníctve manželov, daňové priznanie podáva jeden z nich a tak isto túto skutočnosť vyznačí v daňovom priznaní. 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lastRenderedPageBreak/>
        <w:t>AKO ČASTO sa podáva daňové priznanie k dani z nehnuteľností?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Daňové priznanie sa podáva:</w:t>
      </w:r>
    </w:p>
    <w:p w:rsidR="00AC63CD" w:rsidRPr="00AC63CD" w:rsidRDefault="00AC63CD" w:rsidP="00AC63CD">
      <w:pPr>
        <w:numPr>
          <w:ilvl w:val="0"/>
          <w:numId w:val="2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prvýkrát kompletne so všetkými nehnuteľnosťami, pri vzniku daňovej povinnosti, čiže keď sa staneme novými vlastníkmi nehnuteľnost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>í v katastri obce 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;</w:t>
      </w:r>
    </w:p>
    <w:p w:rsidR="00AC63CD" w:rsidRDefault="00AC63CD" w:rsidP="00AC63CD">
      <w:pPr>
        <w:numPr>
          <w:ilvl w:val="0"/>
          <w:numId w:val="2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pri zmene vlastníctva (kúpa, predaj, dedenie, darovanie) podávame čiastkové daňové priznanie na vznik alebo zánik daňovej povinnosti a v daňovom priznaní uvádzame len tú </w:t>
      </w:r>
      <w:proofErr w:type="spellStart"/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nehntueľnosť</w:t>
      </w:r>
      <w:proofErr w:type="spellEnd"/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/ti, pri ktorej došlo k zmene vlastníctva</w:t>
      </w:r>
    </w:p>
    <w:p w:rsidR="00F5336F" w:rsidRPr="00AC63CD" w:rsidRDefault="00F5336F" w:rsidP="00AC63CD">
      <w:pPr>
        <w:numPr>
          <w:ilvl w:val="0"/>
          <w:numId w:val="2"/>
        </w:numPr>
        <w:shd w:val="clear" w:color="auto" w:fill="FFFFFF"/>
        <w:spacing w:after="0" w:line="330" w:lineRule="atLeast"/>
        <w:ind w:left="375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sk-SK"/>
        </w:rPr>
        <w:t>Kto je správca dane, kedy vyrubuje rozhodnutia, kedy nadobudne rozhodnutie právoplatnosť a kedy je vyrubená daň SPLATNÁ?</w:t>
      </w:r>
    </w:p>
    <w:p w:rsidR="00AC63CD" w:rsidRPr="00AC63CD" w:rsidRDefault="00AC63CD" w:rsidP="00AC63CD">
      <w:pPr>
        <w:shd w:val="clear" w:color="auto" w:fill="FFFFFF"/>
        <w:spacing w:after="33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sk-SK"/>
        </w:rPr>
      </w:pP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Rozhodnutia vyrubuje správca dane, ktor</w:t>
      </w:r>
      <w:r w:rsidR="007E6814">
        <w:rPr>
          <w:rFonts w:ascii="Arial" w:eastAsia="Times New Roman" w:hAnsi="Arial" w:cs="Arial"/>
          <w:color w:val="222222"/>
          <w:sz w:val="21"/>
          <w:szCs w:val="21"/>
          <w:lang w:eastAsia="sk-SK"/>
        </w:rPr>
        <w:t xml:space="preserve">ým je Obec </w:t>
      </w:r>
      <w:r>
        <w:rPr>
          <w:rFonts w:ascii="Arial" w:eastAsia="Times New Roman" w:hAnsi="Arial" w:cs="Arial"/>
          <w:color w:val="222222"/>
          <w:sz w:val="21"/>
          <w:szCs w:val="21"/>
          <w:lang w:eastAsia="sk-SK"/>
        </w:rPr>
        <w:t>Rožkovany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, v dobe od 1. januára, do 31. decembra v roku, za ktorý sa daň z nehnuteľností, daň za psa, daň za predajné automaty a daň za nevýherné hracie prístroje vyrubuje. V prípade, že daňovník nepodal daňové priznanie k dani z nehnuteľností, k dani za psa, k dani za predajné automaty a k dani za nevýherné hracie prístroje alebo podal nesprávne daňové priznanie, správca dane ho vyzve na opravu alebo doplnenie daňového priznania. Správca dane </w:t>
      </w: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lang w:eastAsia="sk-SK"/>
        </w:rPr>
        <w:t>môže vyrubiť daň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z nehnuteľností, daň za psa, daň za predajné automaty a daň za nevýherné hracie prístroje, najneskôr</w:t>
      </w:r>
      <w:r w:rsidRPr="00AC63CD">
        <w:rPr>
          <w:rFonts w:ascii="Arial" w:eastAsia="Times New Roman" w:hAnsi="Arial" w:cs="Arial"/>
          <w:b/>
          <w:bCs/>
          <w:color w:val="222222"/>
          <w:sz w:val="21"/>
          <w:szCs w:val="21"/>
          <w:lang w:eastAsia="sk-SK"/>
        </w:rPr>
        <w:t> do piatich rokov</w:t>
      </w:r>
      <w:r w:rsidRPr="00AC63CD">
        <w:rPr>
          <w:rFonts w:ascii="Arial" w:eastAsia="Times New Roman" w:hAnsi="Arial" w:cs="Arial"/>
          <w:color w:val="222222"/>
          <w:sz w:val="21"/>
          <w:szCs w:val="21"/>
          <w:lang w:eastAsia="sk-SK"/>
        </w:rPr>
        <w:t> od konca roka, v ktorom vznikla povinnosť podať daňové priznanie alebo v ktorom bol daňový subjekt povinný daň zaplatiť bez povinnosti podať daňové priznanie, alebo v ktorom daňovému subjektu vznikol nárok na uplatnenie sumy podľa osobitných predpisov.</w:t>
      </w:r>
    </w:p>
    <w:p w:rsidR="00AC63CD" w:rsidRPr="00541E44" w:rsidRDefault="00AC63CD" w:rsidP="00AC63CD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541E44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Rozhodnutie nadobudne právoplatnosť do 30 dní od prevzatia rozhodnutia daňovníkom. Daňovník je povinný uhradiť daň do 15 dní od nadobudnutia právoplatnosti rozhodnutia.</w:t>
      </w:r>
    </w:p>
    <w:p w:rsidR="002079FC" w:rsidRDefault="005167C9"/>
    <w:sectPr w:rsidR="0020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7AE5"/>
    <w:multiLevelType w:val="multilevel"/>
    <w:tmpl w:val="D790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5E85"/>
    <w:multiLevelType w:val="multilevel"/>
    <w:tmpl w:val="BACE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CD"/>
    <w:rsid w:val="000602EC"/>
    <w:rsid w:val="00325A45"/>
    <w:rsid w:val="0039584E"/>
    <w:rsid w:val="004F68D4"/>
    <w:rsid w:val="005167C9"/>
    <w:rsid w:val="00541E44"/>
    <w:rsid w:val="005F6FD3"/>
    <w:rsid w:val="0068605E"/>
    <w:rsid w:val="00774AF0"/>
    <w:rsid w:val="007C5F20"/>
    <w:rsid w:val="007E6814"/>
    <w:rsid w:val="008D6E51"/>
    <w:rsid w:val="00943D43"/>
    <w:rsid w:val="00AC63CD"/>
    <w:rsid w:val="00D02349"/>
    <w:rsid w:val="00D15F58"/>
    <w:rsid w:val="00D277A3"/>
    <w:rsid w:val="00D57335"/>
    <w:rsid w:val="00EA000D"/>
    <w:rsid w:val="00F5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4948"/>
  <w15:chartTrackingRefBased/>
  <w15:docId w15:val="{9321FFC4-53AD-41C7-8D20-8D58F88C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C6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63C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3CD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C63CD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AC6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nyharmanec.sk/data/uploads/dzn/danove_priznanie_dzn_komplet_editovatelne.pdf" TargetMode="External"/><Relationship Id="rId5" Type="http://schemas.openxmlformats.org/officeDocument/2006/relationships/hyperlink" Target="http://www.dolnyharmanec.sk/data/uploads/dzn/danove_priznanie_dzn_komplet_editovateln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Janka</dc:creator>
  <cp:keywords/>
  <dc:description/>
  <cp:lastModifiedBy>NOVOTNÁ Janka</cp:lastModifiedBy>
  <cp:revision>2</cp:revision>
  <dcterms:created xsi:type="dcterms:W3CDTF">2026-01-05T10:34:00Z</dcterms:created>
  <dcterms:modified xsi:type="dcterms:W3CDTF">2026-01-05T10:34:00Z</dcterms:modified>
</cp:coreProperties>
</file>