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pPr w:leftFromText="180" w:rightFromText="180" w:horzAnchor="margin" w:tblpXSpec="center" w:tblpY="780"/>
        <w:tblW w:w="12930" w:type="dxa"/>
        <w:tblInd w:w="88" w:type="dxa"/>
        <w:tblCellMar>
          <w:left w:w="83" w:type="dxa"/>
        </w:tblCellMar>
        <w:tblLook w:val="04A0"/>
      </w:tblPr>
      <w:tblGrid>
        <w:gridCol w:w="2265"/>
        <w:gridCol w:w="1200"/>
        <w:gridCol w:w="1245"/>
        <w:gridCol w:w="1305"/>
        <w:gridCol w:w="1410"/>
        <w:gridCol w:w="1365"/>
        <w:gridCol w:w="1245"/>
        <w:gridCol w:w="1530"/>
        <w:gridCol w:w="1365"/>
      </w:tblGrid>
      <w:tr w:rsidR="00D06B6C">
        <w:trPr>
          <w:trHeight w:val="1163"/>
        </w:trPr>
        <w:tc>
          <w:tcPr>
            <w:tcW w:w="12930" w:type="dxa"/>
            <w:gridSpan w:val="9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</w:pPr>
            <w:r>
              <w:rPr>
                <w:b/>
                <w:color w:val="C00000"/>
                <w:sz w:val="36"/>
                <w:szCs w:val="36"/>
              </w:rPr>
              <w:t>Účasť poslancov na zasadnutiach Obecného zastupiteľstva v Rožkovanoch za rok 2017</w:t>
            </w:r>
          </w:p>
        </w:tc>
      </w:tr>
      <w:tr w:rsidR="00D06B6C">
        <w:trPr>
          <w:trHeight w:val="698"/>
        </w:trPr>
        <w:tc>
          <w:tcPr>
            <w:tcW w:w="2265" w:type="dxa"/>
            <w:shd w:val="clear" w:color="auto" w:fill="auto"/>
            <w:tcMar>
              <w:left w:w="83" w:type="dxa"/>
            </w:tcMar>
          </w:tcPr>
          <w:p w:rsidR="00D06B6C" w:rsidRDefault="00D06B6C"/>
        </w:tc>
        <w:tc>
          <w:tcPr>
            <w:tcW w:w="120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r>
              <w:rPr>
                <w:b/>
              </w:rPr>
              <w:t>02.03.2017</w:t>
            </w:r>
          </w:p>
        </w:tc>
        <w:tc>
          <w:tcPr>
            <w:tcW w:w="124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</w:rPr>
            </w:pPr>
            <w:r>
              <w:rPr>
                <w:b/>
              </w:rPr>
              <w:t>31.03.2017</w:t>
            </w:r>
          </w:p>
        </w:tc>
        <w:tc>
          <w:tcPr>
            <w:tcW w:w="130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</w:rPr>
            </w:pPr>
            <w:r>
              <w:rPr>
                <w:b/>
              </w:rPr>
              <w:t>26.05.2017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</w:rPr>
            </w:pPr>
            <w:r>
              <w:rPr>
                <w:b/>
              </w:rPr>
              <w:t>10.07.2017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</w:rPr>
            </w:pPr>
            <w:r>
              <w:rPr>
                <w:b/>
              </w:rPr>
              <w:t>27.07.2017</w:t>
            </w:r>
          </w:p>
        </w:tc>
        <w:tc>
          <w:tcPr>
            <w:tcW w:w="1245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</w:rPr>
            </w:pPr>
            <w:r>
              <w:rPr>
                <w:b/>
              </w:rPr>
              <w:t>22.09.2017</w:t>
            </w:r>
          </w:p>
        </w:tc>
        <w:tc>
          <w:tcPr>
            <w:tcW w:w="1530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</w:rPr>
            </w:pPr>
            <w:r>
              <w:rPr>
                <w:b/>
              </w:rPr>
              <w:t>7.11.2017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</w:rPr>
            </w:pPr>
            <w:r>
              <w:rPr>
                <w:b/>
              </w:rPr>
              <w:t>12.12.2017</w:t>
            </w:r>
          </w:p>
        </w:tc>
      </w:tr>
      <w:tr w:rsidR="00D06B6C">
        <w:trPr>
          <w:trHeight w:val="541"/>
        </w:trPr>
        <w:tc>
          <w:tcPr>
            <w:tcW w:w="22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left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Čekan</w:t>
            </w:r>
            <w:proofErr w:type="spellEnd"/>
            <w:r>
              <w:rPr>
                <w:b/>
                <w:sz w:val="24"/>
                <w:szCs w:val="24"/>
              </w:rPr>
              <w:t xml:space="preserve"> Stanislav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24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  <w:i/>
                <w:i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N</w:t>
            </w:r>
          </w:p>
        </w:tc>
        <w:tc>
          <w:tcPr>
            <w:tcW w:w="130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1245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530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</w:rPr>
            </w:pPr>
          </w:p>
        </w:tc>
      </w:tr>
      <w:tr w:rsidR="00D06B6C">
        <w:trPr>
          <w:trHeight w:val="541"/>
        </w:trPr>
        <w:tc>
          <w:tcPr>
            <w:tcW w:w="22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left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Čorbová</w:t>
            </w:r>
            <w:proofErr w:type="spellEnd"/>
            <w:r>
              <w:rPr>
                <w:b/>
                <w:sz w:val="24"/>
                <w:szCs w:val="24"/>
              </w:rPr>
              <w:t xml:space="preserve"> Alžbeta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24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0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  <w:color w:val="FF3333"/>
              </w:rPr>
            </w:pPr>
            <w:r>
              <w:rPr>
                <w:b/>
                <w:bCs/>
                <w:color w:val="FF3333"/>
              </w:rPr>
              <w:t>N</w:t>
            </w:r>
          </w:p>
        </w:tc>
        <w:tc>
          <w:tcPr>
            <w:tcW w:w="1245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530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</w:rPr>
            </w:pPr>
          </w:p>
        </w:tc>
      </w:tr>
      <w:tr w:rsidR="00D06B6C">
        <w:trPr>
          <w:trHeight w:val="588"/>
        </w:trPr>
        <w:tc>
          <w:tcPr>
            <w:tcW w:w="22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left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Duľa</w:t>
            </w:r>
            <w:proofErr w:type="spellEnd"/>
            <w:r>
              <w:rPr>
                <w:b/>
                <w:sz w:val="24"/>
                <w:szCs w:val="24"/>
              </w:rPr>
              <w:t xml:space="preserve"> Ján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24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0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1245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530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</w:rPr>
            </w:pPr>
          </w:p>
        </w:tc>
      </w:tr>
      <w:tr w:rsidR="00D06B6C">
        <w:trPr>
          <w:trHeight w:val="576"/>
        </w:trPr>
        <w:tc>
          <w:tcPr>
            <w:tcW w:w="22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left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Funtaľ</w:t>
            </w:r>
            <w:proofErr w:type="spellEnd"/>
            <w:r>
              <w:rPr>
                <w:b/>
                <w:sz w:val="24"/>
                <w:szCs w:val="24"/>
              </w:rPr>
              <w:t xml:space="preserve"> Ján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24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0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1245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</w:t>
            </w:r>
          </w:p>
        </w:tc>
        <w:tc>
          <w:tcPr>
            <w:tcW w:w="1530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D06B6C">
        <w:trPr>
          <w:trHeight w:val="585"/>
        </w:trPr>
        <w:tc>
          <w:tcPr>
            <w:tcW w:w="22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left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Imrichová</w:t>
            </w:r>
            <w:proofErr w:type="spellEnd"/>
            <w:r>
              <w:rPr>
                <w:b/>
                <w:sz w:val="24"/>
                <w:szCs w:val="24"/>
              </w:rPr>
              <w:t xml:space="preserve"> Mária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N</w:t>
            </w:r>
          </w:p>
        </w:tc>
        <w:tc>
          <w:tcPr>
            <w:tcW w:w="124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0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1245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530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</w:rPr>
            </w:pPr>
          </w:p>
        </w:tc>
      </w:tr>
      <w:tr w:rsidR="00D06B6C">
        <w:trPr>
          <w:trHeight w:val="595"/>
        </w:trPr>
        <w:tc>
          <w:tcPr>
            <w:tcW w:w="22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left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Koscelník</w:t>
            </w:r>
            <w:proofErr w:type="spellEnd"/>
            <w:r>
              <w:rPr>
                <w:b/>
                <w:sz w:val="24"/>
                <w:szCs w:val="24"/>
              </w:rPr>
              <w:t xml:space="preserve"> Jozef, Bc.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24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0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  <w:color w:val="FF3333"/>
              </w:rPr>
            </w:pPr>
            <w:r>
              <w:rPr>
                <w:b/>
                <w:bCs/>
                <w:color w:val="FF3333"/>
              </w:rPr>
              <w:t>N</w:t>
            </w:r>
          </w:p>
        </w:tc>
        <w:tc>
          <w:tcPr>
            <w:tcW w:w="1245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530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</w:rPr>
            </w:pPr>
          </w:p>
        </w:tc>
      </w:tr>
      <w:tr w:rsidR="00D06B6C">
        <w:trPr>
          <w:trHeight w:val="583"/>
        </w:trPr>
        <w:tc>
          <w:tcPr>
            <w:tcW w:w="22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left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Petruf</w:t>
            </w:r>
            <w:proofErr w:type="spellEnd"/>
            <w:r>
              <w:rPr>
                <w:b/>
                <w:sz w:val="24"/>
                <w:szCs w:val="24"/>
              </w:rPr>
              <w:t xml:space="preserve"> Peter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24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130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  <w:i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N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FF0000"/>
              </w:rPr>
              <w:t>N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  <w:color w:val="FF3333"/>
              </w:rPr>
            </w:pPr>
            <w:r>
              <w:rPr>
                <w:b/>
                <w:bCs/>
                <w:color w:val="FF3333"/>
              </w:rPr>
              <w:t>N</w:t>
            </w:r>
          </w:p>
        </w:tc>
        <w:tc>
          <w:tcPr>
            <w:tcW w:w="1245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530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</w:rPr>
            </w:pPr>
          </w:p>
        </w:tc>
      </w:tr>
      <w:tr w:rsidR="00D06B6C">
        <w:trPr>
          <w:trHeight w:val="590"/>
        </w:trPr>
        <w:tc>
          <w:tcPr>
            <w:tcW w:w="22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left"/>
              <w:rPr>
                <w:b/>
              </w:rPr>
            </w:pPr>
            <w:proofErr w:type="spellStart"/>
            <w:r>
              <w:rPr>
                <w:b/>
                <w:sz w:val="24"/>
                <w:szCs w:val="24"/>
              </w:rPr>
              <w:t>Porembová</w:t>
            </w:r>
            <w:proofErr w:type="spellEnd"/>
            <w:r>
              <w:rPr>
                <w:b/>
                <w:sz w:val="24"/>
                <w:szCs w:val="24"/>
              </w:rPr>
              <w:t xml:space="preserve"> Marta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</w:t>
            </w:r>
          </w:p>
        </w:tc>
        <w:tc>
          <w:tcPr>
            <w:tcW w:w="124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N</w:t>
            </w:r>
          </w:p>
        </w:tc>
        <w:tc>
          <w:tcPr>
            <w:tcW w:w="130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N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color w:val="FF0000"/>
              </w:rPr>
            </w:pPr>
            <w:r>
              <w:rPr>
                <w:b/>
                <w:bCs/>
                <w:color w:val="FF0000"/>
              </w:rPr>
              <w:t>N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N</w:t>
            </w:r>
          </w:p>
        </w:tc>
        <w:tc>
          <w:tcPr>
            <w:tcW w:w="1245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N</w:t>
            </w:r>
          </w:p>
        </w:tc>
        <w:tc>
          <w:tcPr>
            <w:tcW w:w="1530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Pr="003B080C" w:rsidRDefault="003B080C">
            <w:pPr>
              <w:jc w:val="center"/>
              <w:rPr>
                <w:b/>
                <w:i/>
                <w:color w:val="auto"/>
              </w:rPr>
            </w:pPr>
            <w:r w:rsidRPr="003B080C">
              <w:rPr>
                <w:b/>
                <w:i/>
                <w:color w:val="auto"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D06B6C">
        <w:trPr>
          <w:trHeight w:val="579"/>
        </w:trPr>
        <w:tc>
          <w:tcPr>
            <w:tcW w:w="22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left"/>
              <w:rPr>
                <w:b/>
              </w:rPr>
            </w:pPr>
            <w:r>
              <w:rPr>
                <w:b/>
                <w:sz w:val="24"/>
                <w:szCs w:val="24"/>
              </w:rPr>
              <w:t>Šarišská Cecília, Mgr.</w:t>
            </w:r>
          </w:p>
        </w:tc>
        <w:tc>
          <w:tcPr>
            <w:tcW w:w="120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24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30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410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</w:t>
            </w:r>
          </w:p>
        </w:tc>
        <w:tc>
          <w:tcPr>
            <w:tcW w:w="1245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530" w:type="dxa"/>
            <w:tcBorders>
              <w:right w:val="nil"/>
            </w:tcBorders>
            <w:shd w:val="clear" w:color="auto" w:fill="auto"/>
            <w:tcMar>
              <w:left w:w="83" w:type="dxa"/>
            </w:tcMar>
            <w:vAlign w:val="center"/>
          </w:tcPr>
          <w:p w:rsidR="00D06B6C" w:rsidRDefault="003B08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</w:t>
            </w:r>
          </w:p>
        </w:tc>
        <w:tc>
          <w:tcPr>
            <w:tcW w:w="1365" w:type="dxa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jc w:val="center"/>
              <w:rPr>
                <w:b/>
                <w:i/>
              </w:rPr>
            </w:pPr>
          </w:p>
        </w:tc>
      </w:tr>
      <w:tr w:rsidR="00D06B6C">
        <w:trPr>
          <w:trHeight w:val="579"/>
        </w:trPr>
        <w:tc>
          <w:tcPr>
            <w:tcW w:w="12930" w:type="dxa"/>
            <w:gridSpan w:val="9"/>
            <w:shd w:val="clear" w:color="auto" w:fill="auto"/>
            <w:tcMar>
              <w:left w:w="83" w:type="dxa"/>
            </w:tcMar>
            <w:vAlign w:val="center"/>
          </w:tcPr>
          <w:p w:rsidR="00D06B6C" w:rsidRDefault="00D06B6C">
            <w:pPr>
              <w:rPr>
                <w:u w:val="single"/>
              </w:rPr>
            </w:pPr>
          </w:p>
          <w:p w:rsidR="00D06B6C" w:rsidRDefault="003B080C">
            <w:pPr>
              <w:rPr>
                <w:u w:val="single"/>
              </w:rPr>
            </w:pPr>
            <w:r>
              <w:rPr>
                <w:u w:val="single"/>
              </w:rPr>
              <w:t>Legenda:</w:t>
            </w:r>
          </w:p>
          <w:p w:rsidR="00D06B6C" w:rsidRDefault="00D06B6C">
            <w:pPr>
              <w:jc w:val="left"/>
            </w:pPr>
          </w:p>
          <w:p w:rsidR="00D06B6C" w:rsidRDefault="003B080C">
            <w:pPr>
              <w:jc w:val="left"/>
            </w:pPr>
            <w:r>
              <w:rPr>
                <w:b/>
              </w:rPr>
              <w:t>P</w:t>
            </w:r>
            <w:r>
              <w:t xml:space="preserve"> – Prítomný</w:t>
            </w:r>
          </w:p>
          <w:p w:rsidR="00D06B6C" w:rsidRDefault="00D06B6C">
            <w:pPr>
              <w:jc w:val="left"/>
            </w:pPr>
          </w:p>
          <w:p w:rsidR="00D06B6C" w:rsidRDefault="003B080C">
            <w:pPr>
              <w:jc w:val="left"/>
            </w:pPr>
            <w:r>
              <w:rPr>
                <w:b/>
              </w:rPr>
              <w:t xml:space="preserve">N - </w:t>
            </w:r>
            <w:r>
              <w:t>Neprítomný</w:t>
            </w:r>
          </w:p>
          <w:p w:rsidR="00D06B6C" w:rsidRDefault="00D06B6C">
            <w:pPr>
              <w:jc w:val="left"/>
            </w:pPr>
          </w:p>
          <w:p w:rsidR="00D06B6C" w:rsidRDefault="003B080C">
            <w:pPr>
              <w:rPr>
                <w:b/>
                <w:color w:val="FF0000"/>
              </w:rPr>
            </w:pPr>
            <w:r>
              <w:rPr>
                <w:b/>
              </w:rPr>
              <w:t>X</w:t>
            </w:r>
            <w:r>
              <w:t xml:space="preserve"> – Nekonalo sa</w:t>
            </w:r>
          </w:p>
        </w:tc>
      </w:tr>
    </w:tbl>
    <w:p w:rsidR="00D06B6C" w:rsidRDefault="00D06B6C"/>
    <w:sectPr w:rsidR="00D06B6C" w:rsidSect="00D06B6C">
      <w:pgSz w:w="15840" w:h="12240" w:orient="landscape"/>
      <w:pgMar w:top="56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06B6C"/>
    <w:rsid w:val="003B080C"/>
    <w:rsid w:val="00D0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1537"/>
    <w:pPr>
      <w:jc w:val="both"/>
    </w:pPr>
    <w:rPr>
      <w:rFonts w:ascii="Times New Roman" w:hAnsi="Times New Roman"/>
      <w:color w:val="00000A"/>
      <w:sz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qFormat/>
    <w:rsid w:val="00D06B6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Zkladntext">
    <w:name w:val="Body Text"/>
    <w:basedOn w:val="Normlny"/>
    <w:rsid w:val="00D06B6C"/>
    <w:pPr>
      <w:spacing w:after="140" w:line="288" w:lineRule="auto"/>
    </w:pPr>
  </w:style>
  <w:style w:type="paragraph" w:styleId="Zoznam">
    <w:name w:val="List"/>
    <w:basedOn w:val="Zkladntext"/>
    <w:rsid w:val="00D06B6C"/>
    <w:rPr>
      <w:rFonts w:cs="FreeSans"/>
    </w:rPr>
  </w:style>
  <w:style w:type="paragraph" w:customStyle="1" w:styleId="Caption">
    <w:name w:val="Caption"/>
    <w:basedOn w:val="Normlny"/>
    <w:qFormat/>
    <w:rsid w:val="00D06B6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qFormat/>
    <w:rsid w:val="00D06B6C"/>
    <w:pPr>
      <w:suppressLineNumbers/>
    </w:pPr>
    <w:rPr>
      <w:rFonts w:cs="FreeSans"/>
    </w:rPr>
  </w:style>
  <w:style w:type="table" w:styleId="Mriekatabuky">
    <w:name w:val="Table Grid"/>
    <w:basedOn w:val="Normlnatabuka"/>
    <w:uiPriority w:val="59"/>
    <w:rsid w:val="00402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77</Words>
  <Characters>439</Characters>
  <Application>Microsoft Office Word</Application>
  <DocSecurity>0</DocSecurity>
  <Lines>3</Lines>
  <Paragraphs>1</Paragraphs>
  <ScaleCrop>false</ScaleCrop>
  <Company> 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dc:description/>
  <cp:lastModifiedBy>OCUlenovo</cp:lastModifiedBy>
  <cp:revision>26</cp:revision>
  <cp:lastPrinted>2015-12-21T08:55:00Z</cp:lastPrinted>
  <dcterms:created xsi:type="dcterms:W3CDTF">2015-12-02T09:26:00Z</dcterms:created>
  <dcterms:modified xsi:type="dcterms:W3CDTF">2017-12-04T06:49:00Z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